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6A10" w14:textId="442268E9" w:rsidR="00C10773" w:rsidRPr="001477F0" w:rsidRDefault="00C10773" w:rsidP="000F345F">
      <w:pPr>
        <w:spacing w:after="0" w:line="240" w:lineRule="auto"/>
        <w:rPr>
          <w:rFonts w:ascii="Arial" w:eastAsia="Arial" w:hAnsi="Arial" w:cs="Arial"/>
          <w:color w:val="auto"/>
        </w:rPr>
      </w:pPr>
      <w:r w:rsidRPr="001477F0">
        <w:rPr>
          <w:rFonts w:ascii="Arial" w:eastAsia="Arial" w:hAnsi="Arial" w:cs="Arial"/>
          <w:color w:val="auto"/>
        </w:rPr>
        <w:t xml:space="preserve">Hr </w:t>
      </w:r>
      <w:r w:rsidR="001A0C9C" w:rsidRPr="001477F0">
        <w:rPr>
          <w:rFonts w:ascii="Arial" w:eastAsia="Arial" w:hAnsi="Arial" w:cs="Arial"/>
          <w:color w:val="auto"/>
        </w:rPr>
        <w:t xml:space="preserve">Peeter </w:t>
      </w:r>
      <w:r w:rsidR="00837CEA" w:rsidRPr="001477F0">
        <w:rPr>
          <w:rFonts w:ascii="Arial" w:eastAsia="Arial" w:hAnsi="Arial" w:cs="Arial"/>
          <w:color w:val="auto"/>
        </w:rPr>
        <w:t>Puhke</w:t>
      </w:r>
    </w:p>
    <w:p w14:paraId="61D8E17F" w14:textId="751ADEE3" w:rsidR="00C10773" w:rsidRPr="001477F0" w:rsidRDefault="001A7734" w:rsidP="000F345F">
      <w:pPr>
        <w:spacing w:after="0" w:line="240" w:lineRule="auto"/>
        <w:rPr>
          <w:rFonts w:ascii="Arial" w:eastAsia="Arial" w:hAnsi="Arial" w:cs="Arial"/>
          <w:color w:val="auto"/>
        </w:rPr>
      </w:pPr>
      <w:r w:rsidRPr="001477F0">
        <w:rPr>
          <w:rFonts w:ascii="Arial" w:eastAsia="Arial" w:hAnsi="Arial" w:cs="Arial"/>
          <w:color w:val="auto"/>
        </w:rPr>
        <w:t>Metsaülem</w:t>
      </w:r>
    </w:p>
    <w:p w14:paraId="584F9E60" w14:textId="3A52154F" w:rsidR="00C10773" w:rsidRDefault="00E9109E" w:rsidP="000F345F">
      <w:pPr>
        <w:spacing w:after="0" w:line="240" w:lineRule="auto"/>
        <w:rPr>
          <w:rFonts w:ascii="Arial" w:eastAsia="Arial" w:hAnsi="Arial" w:cs="Arial"/>
          <w:color w:val="auto"/>
        </w:rPr>
      </w:pPr>
      <w:hyperlink r:id="rId10" w:history="1">
        <w:r w:rsidRPr="00BA7490">
          <w:rPr>
            <w:rStyle w:val="Hyperlink"/>
            <w:rFonts w:ascii="Arial" w:eastAsia="Arial" w:hAnsi="Arial" w:cs="Arial"/>
          </w:rPr>
          <w:t>kirde.regioon@rmk.ee</w:t>
        </w:r>
      </w:hyperlink>
      <w:r w:rsidR="00290B8E">
        <w:rPr>
          <w:rFonts w:ascii="Arial" w:eastAsia="Arial" w:hAnsi="Arial" w:cs="Arial"/>
          <w:color w:val="auto"/>
        </w:rPr>
        <w:tab/>
        <w:t xml:space="preserve">                                                                  </w:t>
      </w:r>
      <w:r w:rsidR="00290B8E" w:rsidRPr="001477F0">
        <w:rPr>
          <w:rFonts w:ascii="Arial" w:eastAsia="Arial" w:hAnsi="Arial" w:cs="Arial"/>
          <w:color w:val="auto"/>
        </w:rPr>
        <w:t xml:space="preserve">08.01.2025 nr </w:t>
      </w:r>
      <w:r w:rsidR="00290B8E" w:rsidRPr="00C05F92">
        <w:rPr>
          <w:rFonts w:ascii="Arial" w:eastAsia="Arial" w:hAnsi="Arial" w:cs="Arial"/>
          <w:color w:val="auto"/>
        </w:rPr>
        <w:t>NJ-TOO-2/21</w:t>
      </w:r>
    </w:p>
    <w:p w14:paraId="667D738B" w14:textId="7D9070C7" w:rsidR="00E9109E" w:rsidRDefault="00E9109E" w:rsidP="000F345F">
      <w:pPr>
        <w:spacing w:after="0" w:line="240" w:lineRule="auto"/>
        <w:rPr>
          <w:rFonts w:ascii="Arial" w:eastAsia="Arial" w:hAnsi="Arial" w:cs="Arial"/>
          <w:color w:val="auto"/>
        </w:rPr>
      </w:pPr>
      <w:hyperlink r:id="rId11" w:history="1">
        <w:r w:rsidRPr="00BA7490">
          <w:rPr>
            <w:rStyle w:val="Hyperlink"/>
            <w:rFonts w:ascii="Arial" w:eastAsia="Arial" w:hAnsi="Arial" w:cs="Arial"/>
          </w:rPr>
          <w:t>peeter.puhke@rmk.ee</w:t>
        </w:r>
      </w:hyperlink>
      <w:r>
        <w:rPr>
          <w:rFonts w:ascii="Arial" w:eastAsia="Arial" w:hAnsi="Arial" w:cs="Arial"/>
          <w:color w:val="auto"/>
        </w:rPr>
        <w:tab/>
      </w:r>
    </w:p>
    <w:p w14:paraId="5B4276A7" w14:textId="77777777" w:rsidR="00E9109E" w:rsidRPr="001477F0" w:rsidRDefault="00E9109E" w:rsidP="000F345F">
      <w:pPr>
        <w:spacing w:after="0" w:line="240" w:lineRule="auto"/>
        <w:rPr>
          <w:rFonts w:ascii="Arial" w:eastAsia="Arial" w:hAnsi="Arial" w:cs="Arial"/>
          <w:color w:val="auto"/>
        </w:rPr>
      </w:pPr>
    </w:p>
    <w:p w14:paraId="017BAF88" w14:textId="6C8EDE56" w:rsidR="00C10773" w:rsidRPr="001477F0" w:rsidRDefault="00C10773" w:rsidP="000F345F">
      <w:pPr>
        <w:spacing w:after="0" w:line="240" w:lineRule="auto"/>
        <w:rPr>
          <w:rFonts w:ascii="Arial" w:eastAsia="Arial" w:hAnsi="Arial" w:cs="Arial"/>
          <w:color w:val="auto"/>
        </w:rPr>
      </w:pPr>
      <w:r w:rsidRPr="001477F0">
        <w:rPr>
          <w:rFonts w:ascii="Arial" w:eastAsia="Arial" w:hAnsi="Arial" w:cs="Arial"/>
          <w:color w:val="auto"/>
        </w:rPr>
        <w:t>Mustanina</w:t>
      </w:r>
      <w:r w:rsidRPr="001477F0">
        <w:rPr>
          <w:rFonts w:ascii="Arial" w:eastAsia="Arial" w:hAnsi="Arial" w:cs="Arial"/>
          <w:color w:val="auto"/>
        </w:rPr>
        <w:tab/>
      </w:r>
      <w:r w:rsidRPr="001477F0">
        <w:rPr>
          <w:rFonts w:ascii="Arial" w:eastAsia="Arial" w:hAnsi="Arial" w:cs="Arial"/>
          <w:color w:val="auto"/>
        </w:rPr>
        <w:tab/>
      </w:r>
      <w:r w:rsidRPr="001477F0">
        <w:rPr>
          <w:rFonts w:ascii="Arial" w:eastAsia="Arial" w:hAnsi="Arial" w:cs="Arial"/>
          <w:color w:val="auto"/>
        </w:rPr>
        <w:tab/>
      </w:r>
      <w:r w:rsidRPr="001477F0">
        <w:rPr>
          <w:rFonts w:ascii="Arial" w:eastAsia="Arial" w:hAnsi="Arial" w:cs="Arial"/>
          <w:color w:val="auto"/>
        </w:rPr>
        <w:tab/>
      </w:r>
      <w:r w:rsidRPr="001477F0">
        <w:rPr>
          <w:rFonts w:ascii="Arial" w:eastAsia="Arial" w:hAnsi="Arial" w:cs="Arial"/>
          <w:color w:val="auto"/>
        </w:rPr>
        <w:tab/>
      </w:r>
      <w:r w:rsidRPr="001477F0">
        <w:rPr>
          <w:rFonts w:ascii="Arial" w:eastAsia="Arial" w:hAnsi="Arial" w:cs="Arial"/>
          <w:color w:val="auto"/>
        </w:rPr>
        <w:tab/>
      </w:r>
      <w:r w:rsidRPr="001477F0">
        <w:rPr>
          <w:rFonts w:ascii="Arial" w:eastAsia="Arial" w:hAnsi="Arial" w:cs="Arial"/>
          <w:color w:val="auto"/>
        </w:rPr>
        <w:tab/>
      </w:r>
      <w:r w:rsidR="001049CC" w:rsidRPr="001477F0">
        <w:rPr>
          <w:rFonts w:ascii="Arial" w:eastAsia="Arial" w:hAnsi="Arial" w:cs="Arial"/>
          <w:color w:val="auto"/>
        </w:rPr>
        <w:t xml:space="preserve">                 </w:t>
      </w:r>
    </w:p>
    <w:p w14:paraId="0109A20B" w14:textId="77777777" w:rsidR="00C10773" w:rsidRPr="001477F0" w:rsidRDefault="00C10773" w:rsidP="000F345F">
      <w:pPr>
        <w:spacing w:after="0" w:line="240" w:lineRule="auto"/>
        <w:rPr>
          <w:rFonts w:ascii="Arial" w:eastAsia="Arial" w:hAnsi="Arial" w:cs="Arial"/>
          <w:color w:val="auto"/>
        </w:rPr>
      </w:pPr>
    </w:p>
    <w:p w14:paraId="699A24DC" w14:textId="77777777" w:rsidR="00C10773" w:rsidRPr="001477F0" w:rsidRDefault="00C10773" w:rsidP="000F345F">
      <w:pPr>
        <w:spacing w:after="0" w:line="240" w:lineRule="auto"/>
        <w:rPr>
          <w:rFonts w:ascii="Arial" w:eastAsia="Arial" w:hAnsi="Arial" w:cs="Arial"/>
          <w:color w:val="auto"/>
        </w:rPr>
      </w:pPr>
    </w:p>
    <w:p w14:paraId="59DA93E3" w14:textId="77777777" w:rsidR="009E782C" w:rsidRPr="001477F0" w:rsidRDefault="009E782C" w:rsidP="000F345F">
      <w:pPr>
        <w:spacing w:after="0" w:line="240" w:lineRule="auto"/>
        <w:rPr>
          <w:rFonts w:ascii="Arial" w:eastAsia="Arial" w:hAnsi="Arial" w:cs="Arial"/>
          <w:color w:val="auto"/>
        </w:rPr>
      </w:pPr>
    </w:p>
    <w:p w14:paraId="57874147" w14:textId="77777777" w:rsidR="000F345F" w:rsidRPr="001477F0" w:rsidRDefault="000F345F" w:rsidP="000F345F">
      <w:pPr>
        <w:spacing w:after="0" w:line="240" w:lineRule="auto"/>
        <w:rPr>
          <w:rFonts w:ascii="Arial" w:eastAsia="Arial" w:hAnsi="Arial" w:cs="Arial"/>
          <w:color w:val="auto"/>
        </w:rPr>
      </w:pPr>
    </w:p>
    <w:p w14:paraId="5E44C861" w14:textId="522D192D" w:rsidR="00C10773" w:rsidRPr="001477F0" w:rsidRDefault="00ED0397" w:rsidP="000F345F">
      <w:pPr>
        <w:spacing w:after="0" w:line="240" w:lineRule="auto"/>
        <w:rPr>
          <w:rFonts w:ascii="Arial" w:eastAsia="Arial" w:hAnsi="Arial" w:cs="Arial"/>
          <w:b/>
          <w:color w:val="auto"/>
        </w:rPr>
      </w:pPr>
      <w:r w:rsidRPr="001477F0">
        <w:rPr>
          <w:rFonts w:ascii="Arial" w:eastAsia="Arial" w:hAnsi="Arial" w:cs="Arial"/>
          <w:b/>
          <w:color w:val="auto"/>
        </w:rPr>
        <w:t>Teistkordne taotlus metsa raadamiseks</w:t>
      </w:r>
    </w:p>
    <w:p w14:paraId="04D76E98" w14:textId="77777777" w:rsidR="000F345F" w:rsidRPr="001477F0" w:rsidRDefault="000F345F" w:rsidP="000F345F">
      <w:pPr>
        <w:spacing w:after="0" w:line="240" w:lineRule="auto"/>
        <w:rPr>
          <w:rFonts w:ascii="Arial" w:eastAsia="Arial" w:hAnsi="Arial" w:cs="Arial"/>
          <w:b/>
          <w:color w:val="auto"/>
        </w:rPr>
      </w:pPr>
    </w:p>
    <w:p w14:paraId="0FC82348" w14:textId="0EA86794" w:rsidR="00C10773" w:rsidRPr="001477F0" w:rsidRDefault="00656C6D" w:rsidP="000F345F">
      <w:pPr>
        <w:spacing w:after="0" w:line="240" w:lineRule="auto"/>
        <w:jc w:val="both"/>
        <w:rPr>
          <w:rFonts w:ascii="Arial" w:eastAsia="Arial" w:hAnsi="Arial" w:cs="Arial"/>
          <w:color w:val="auto"/>
        </w:rPr>
      </w:pPr>
      <w:r w:rsidRPr="001477F0">
        <w:rPr>
          <w:rFonts w:ascii="Arial" w:eastAsia="Arial" w:hAnsi="Arial" w:cs="Arial"/>
          <w:color w:val="auto"/>
        </w:rPr>
        <w:t xml:space="preserve">Seoses mäetööde edasiliikumisega Enefit Power AS-i  Narva karjääri Sirgala mäeeraldisel, on vaja teostada tranšees nr. 5 katendiekskavaatori töötsoonile eelneval alal kasvava metsa </w:t>
      </w:r>
      <w:r w:rsidR="00C10773" w:rsidRPr="001477F0">
        <w:rPr>
          <w:rFonts w:ascii="Arial" w:eastAsia="Arial" w:hAnsi="Arial" w:cs="Arial"/>
          <w:color w:val="auto"/>
        </w:rPr>
        <w:t xml:space="preserve">eemaldamist. </w:t>
      </w:r>
    </w:p>
    <w:p w14:paraId="0BFE462B" w14:textId="77777777" w:rsidR="00C10773" w:rsidRPr="001477F0" w:rsidRDefault="00C10773" w:rsidP="000F345F">
      <w:pPr>
        <w:spacing w:after="0" w:line="240" w:lineRule="auto"/>
        <w:jc w:val="both"/>
        <w:rPr>
          <w:rFonts w:ascii="Arial" w:eastAsia="Arial" w:hAnsi="Arial" w:cs="Arial"/>
          <w:color w:val="auto"/>
        </w:rPr>
      </w:pPr>
    </w:p>
    <w:p w14:paraId="2882447C" w14:textId="18C7241F" w:rsidR="00C10773" w:rsidRPr="001477F0" w:rsidRDefault="00C10773" w:rsidP="000F345F">
      <w:pPr>
        <w:spacing w:after="0" w:line="240" w:lineRule="auto"/>
        <w:jc w:val="both"/>
        <w:rPr>
          <w:rFonts w:ascii="Arial" w:eastAsia="Arial" w:hAnsi="Arial" w:cs="Arial"/>
          <w:color w:val="auto"/>
        </w:rPr>
      </w:pPr>
      <w:r w:rsidRPr="001477F0">
        <w:rPr>
          <w:rFonts w:ascii="Arial" w:eastAsia="Arial" w:hAnsi="Arial" w:cs="Arial"/>
          <w:color w:val="auto"/>
        </w:rPr>
        <w:t>Ajavahemikul 202</w:t>
      </w:r>
      <w:r w:rsidR="007A44CC" w:rsidRPr="001477F0">
        <w:rPr>
          <w:rFonts w:ascii="Arial" w:eastAsia="Arial" w:hAnsi="Arial" w:cs="Arial"/>
          <w:color w:val="auto"/>
        </w:rPr>
        <w:t>5</w:t>
      </w:r>
      <w:r w:rsidRPr="001477F0">
        <w:rPr>
          <w:rFonts w:ascii="Arial" w:eastAsia="Arial" w:hAnsi="Arial" w:cs="Arial"/>
          <w:color w:val="auto"/>
        </w:rPr>
        <w:t>-202</w:t>
      </w:r>
      <w:r w:rsidR="00A113B7" w:rsidRPr="001477F0">
        <w:rPr>
          <w:rFonts w:ascii="Arial" w:eastAsia="Arial" w:hAnsi="Arial" w:cs="Arial"/>
          <w:color w:val="auto"/>
        </w:rPr>
        <w:t>7</w:t>
      </w:r>
      <w:r w:rsidRPr="001477F0">
        <w:rPr>
          <w:rFonts w:ascii="Arial" w:eastAsia="Arial" w:hAnsi="Arial" w:cs="Arial"/>
          <w:color w:val="auto"/>
        </w:rPr>
        <w:t xml:space="preserve"> jäävad mäetööde alla metsaosad tranšees nr. 5.</w:t>
      </w:r>
      <w:r w:rsidR="001B6C7F" w:rsidRPr="001477F0">
        <w:rPr>
          <w:rFonts w:ascii="Arial" w:eastAsia="Arial" w:hAnsi="Arial" w:cs="Arial"/>
          <w:color w:val="auto"/>
        </w:rPr>
        <w:t xml:space="preserve"> Raadatav ala asub katastriüksusel  Põdra (85101:011:0103)</w:t>
      </w:r>
      <w:r w:rsidR="006116AC" w:rsidRPr="001477F0">
        <w:rPr>
          <w:rFonts w:ascii="Arial" w:eastAsia="Arial" w:hAnsi="Arial" w:cs="Arial"/>
          <w:color w:val="auto"/>
        </w:rPr>
        <w:t>, k</w:t>
      </w:r>
      <w:r w:rsidRPr="001477F0">
        <w:rPr>
          <w:rFonts w:ascii="Arial" w:eastAsia="Arial" w:hAnsi="Arial" w:cs="Arial"/>
          <w:color w:val="auto"/>
        </w:rPr>
        <w:t xml:space="preserve">okku </w:t>
      </w:r>
      <w:r w:rsidR="00E57825" w:rsidRPr="001477F0">
        <w:rPr>
          <w:rFonts w:ascii="Arial" w:eastAsia="Arial" w:hAnsi="Arial" w:cs="Arial"/>
          <w:color w:val="auto"/>
        </w:rPr>
        <w:t xml:space="preserve">on </w:t>
      </w:r>
      <w:r w:rsidRPr="001477F0">
        <w:rPr>
          <w:rFonts w:ascii="Arial" w:eastAsia="Arial" w:hAnsi="Arial" w:cs="Arial"/>
          <w:color w:val="auto"/>
        </w:rPr>
        <w:t>plaanitava raadamisala ligikaudne suurus tranšees nr</w:t>
      </w:r>
      <w:r w:rsidR="00E57825" w:rsidRPr="001477F0">
        <w:rPr>
          <w:rFonts w:ascii="Arial" w:eastAsia="Arial" w:hAnsi="Arial" w:cs="Arial"/>
          <w:color w:val="auto"/>
        </w:rPr>
        <w:t>.</w:t>
      </w:r>
      <w:r w:rsidRPr="001477F0">
        <w:rPr>
          <w:rFonts w:ascii="Arial" w:eastAsia="Arial" w:hAnsi="Arial" w:cs="Arial"/>
          <w:color w:val="auto"/>
        </w:rPr>
        <w:t xml:space="preserve"> 5 </w:t>
      </w:r>
      <w:r w:rsidR="00685F08" w:rsidRPr="001477F0">
        <w:rPr>
          <w:rFonts w:ascii="Arial" w:eastAsia="Arial" w:hAnsi="Arial" w:cs="Arial"/>
          <w:color w:val="auto"/>
        </w:rPr>
        <w:t xml:space="preserve"> </w:t>
      </w:r>
      <w:r w:rsidR="001A2CED" w:rsidRPr="001477F0">
        <w:rPr>
          <w:rFonts w:ascii="Arial" w:eastAsia="Arial" w:hAnsi="Arial" w:cs="Arial"/>
          <w:color w:val="auto"/>
        </w:rPr>
        <w:t>22</w:t>
      </w:r>
      <w:r w:rsidRPr="001477F0">
        <w:rPr>
          <w:rFonts w:ascii="Arial" w:eastAsia="Arial" w:hAnsi="Arial" w:cs="Arial"/>
          <w:color w:val="auto"/>
        </w:rPr>
        <w:t xml:space="preserve"> h</w:t>
      </w:r>
      <w:r w:rsidR="00890224" w:rsidRPr="001477F0">
        <w:rPr>
          <w:rFonts w:ascii="Arial" w:eastAsia="Arial" w:hAnsi="Arial" w:cs="Arial"/>
          <w:color w:val="auto"/>
        </w:rPr>
        <w:t>ektarit</w:t>
      </w:r>
      <w:r w:rsidRPr="001477F0">
        <w:rPr>
          <w:rFonts w:ascii="Arial" w:eastAsia="Arial" w:hAnsi="Arial" w:cs="Arial"/>
          <w:color w:val="auto"/>
        </w:rPr>
        <w:t>.</w:t>
      </w:r>
      <w:r w:rsidR="00586630" w:rsidRPr="001477F0">
        <w:rPr>
          <w:rFonts w:ascii="Arial" w:eastAsia="Arial" w:hAnsi="Arial" w:cs="Arial"/>
          <w:color w:val="auto"/>
        </w:rPr>
        <w:t xml:space="preserve"> </w:t>
      </w:r>
      <w:r w:rsidR="00652457" w:rsidRPr="001477F0">
        <w:rPr>
          <w:rFonts w:ascii="Arial" w:eastAsia="Arial" w:hAnsi="Arial" w:cs="Arial"/>
          <w:color w:val="auto"/>
        </w:rPr>
        <w:t xml:space="preserve">Riigi </w:t>
      </w:r>
      <w:r w:rsidR="00586630" w:rsidRPr="001477F0">
        <w:rPr>
          <w:rFonts w:ascii="Arial" w:eastAsia="Arial" w:hAnsi="Arial" w:cs="Arial"/>
          <w:color w:val="auto"/>
        </w:rPr>
        <w:t>Kaitse-Investeeringute Kesku</w:t>
      </w:r>
      <w:r w:rsidR="00F1403E" w:rsidRPr="001477F0">
        <w:rPr>
          <w:rFonts w:ascii="Arial" w:eastAsia="Arial" w:hAnsi="Arial" w:cs="Arial"/>
          <w:color w:val="auto"/>
        </w:rPr>
        <w:t>se kooskõlast</w:t>
      </w:r>
      <w:r w:rsidR="00890224" w:rsidRPr="001477F0">
        <w:rPr>
          <w:rFonts w:ascii="Arial" w:eastAsia="Arial" w:hAnsi="Arial" w:cs="Arial"/>
          <w:color w:val="auto"/>
        </w:rPr>
        <w:t>us</w:t>
      </w:r>
      <w:r w:rsidR="00F1403E" w:rsidRPr="001477F0">
        <w:rPr>
          <w:rFonts w:ascii="Arial" w:eastAsia="Arial" w:hAnsi="Arial" w:cs="Arial"/>
          <w:color w:val="auto"/>
        </w:rPr>
        <w:t xml:space="preserve"> on olemas ja lisatud.</w:t>
      </w:r>
    </w:p>
    <w:p w14:paraId="288A2237" w14:textId="77777777" w:rsidR="00C10773" w:rsidRPr="001477F0" w:rsidRDefault="00C10773" w:rsidP="000F345F">
      <w:pPr>
        <w:spacing w:after="0" w:line="240" w:lineRule="auto"/>
        <w:jc w:val="both"/>
        <w:rPr>
          <w:rFonts w:ascii="Arial" w:eastAsia="Arial" w:hAnsi="Arial" w:cs="Arial"/>
          <w:color w:val="auto"/>
        </w:rPr>
      </w:pPr>
    </w:p>
    <w:p w14:paraId="564F514D" w14:textId="214CD187" w:rsidR="00C10773" w:rsidRPr="001477F0" w:rsidRDefault="00C10773" w:rsidP="000F345F">
      <w:pPr>
        <w:spacing w:after="0" w:line="240" w:lineRule="auto"/>
        <w:jc w:val="both"/>
        <w:rPr>
          <w:rFonts w:ascii="Arial" w:eastAsia="Arial" w:hAnsi="Arial" w:cs="Arial"/>
          <w:color w:val="auto"/>
        </w:rPr>
      </w:pPr>
      <w:r w:rsidRPr="001477F0">
        <w:rPr>
          <w:rFonts w:ascii="Arial" w:eastAsia="Arial" w:hAnsi="Arial" w:cs="Arial"/>
          <w:color w:val="auto"/>
        </w:rPr>
        <w:t>Palun Teid, korraldada raadamine tranšees nr. 5 kuni 01.0</w:t>
      </w:r>
      <w:r w:rsidR="00BC54E0" w:rsidRPr="001477F0">
        <w:rPr>
          <w:rFonts w:ascii="Arial" w:eastAsia="Arial" w:hAnsi="Arial" w:cs="Arial"/>
          <w:color w:val="auto"/>
          <w:lang w:val="en-US"/>
        </w:rPr>
        <w:t>4</w:t>
      </w:r>
      <w:r w:rsidRPr="001477F0">
        <w:rPr>
          <w:rFonts w:ascii="Arial" w:eastAsia="Arial" w:hAnsi="Arial" w:cs="Arial"/>
          <w:color w:val="auto"/>
        </w:rPr>
        <w:t>.202</w:t>
      </w:r>
      <w:r w:rsidR="00EF7B41" w:rsidRPr="001477F0">
        <w:rPr>
          <w:rFonts w:ascii="Arial" w:eastAsia="Arial" w:hAnsi="Arial" w:cs="Arial"/>
          <w:color w:val="auto"/>
          <w:lang w:val="en-US"/>
        </w:rPr>
        <w:t>5</w:t>
      </w:r>
      <w:r w:rsidRPr="001477F0">
        <w:rPr>
          <w:rFonts w:ascii="Arial" w:eastAsia="Arial" w:hAnsi="Arial" w:cs="Arial"/>
          <w:color w:val="auto"/>
        </w:rPr>
        <w:t xml:space="preserve"> a, vastavalt lisatud skeemile.</w:t>
      </w:r>
    </w:p>
    <w:p w14:paraId="7248A335" w14:textId="77777777" w:rsidR="00593FBF" w:rsidRPr="001477F0" w:rsidRDefault="00593FBF" w:rsidP="000F345F">
      <w:pPr>
        <w:spacing w:after="0" w:line="240" w:lineRule="auto"/>
        <w:jc w:val="both"/>
        <w:rPr>
          <w:rFonts w:ascii="Arial" w:eastAsia="Arial" w:hAnsi="Arial" w:cs="Arial"/>
          <w:color w:val="auto"/>
        </w:rPr>
      </w:pPr>
    </w:p>
    <w:p w14:paraId="028EE855" w14:textId="5DAB7908" w:rsidR="00593FBF" w:rsidRPr="001477F0" w:rsidRDefault="00142A97" w:rsidP="000F345F">
      <w:pPr>
        <w:spacing w:after="0" w:line="240" w:lineRule="auto"/>
        <w:jc w:val="both"/>
        <w:rPr>
          <w:rFonts w:ascii="Arial" w:eastAsia="Arial" w:hAnsi="Arial" w:cs="Arial"/>
          <w:color w:val="auto"/>
        </w:rPr>
      </w:pPr>
      <w:r w:rsidRPr="001477F0">
        <w:rPr>
          <w:rFonts w:ascii="Arial" w:eastAsia="Arial" w:hAnsi="Arial" w:cs="Arial"/>
          <w:color w:val="auto"/>
        </w:rPr>
        <w:t>30</w:t>
      </w:r>
      <w:r w:rsidR="007948A5" w:rsidRPr="001477F0">
        <w:rPr>
          <w:rFonts w:ascii="Arial" w:eastAsia="Arial" w:hAnsi="Arial" w:cs="Arial"/>
          <w:color w:val="auto"/>
        </w:rPr>
        <w:t>.</w:t>
      </w:r>
      <w:r w:rsidRPr="001477F0">
        <w:rPr>
          <w:rFonts w:ascii="Arial" w:eastAsia="Arial" w:hAnsi="Arial" w:cs="Arial"/>
          <w:color w:val="auto"/>
        </w:rPr>
        <w:t>10</w:t>
      </w:r>
      <w:r w:rsidR="007948A5" w:rsidRPr="001477F0">
        <w:rPr>
          <w:rFonts w:ascii="Arial" w:eastAsia="Arial" w:hAnsi="Arial" w:cs="Arial"/>
          <w:color w:val="auto"/>
        </w:rPr>
        <w:t>.20</w:t>
      </w:r>
      <w:r w:rsidRPr="001477F0">
        <w:rPr>
          <w:rFonts w:ascii="Arial" w:eastAsia="Arial" w:hAnsi="Arial" w:cs="Arial"/>
          <w:color w:val="auto"/>
        </w:rPr>
        <w:t>24</w:t>
      </w:r>
      <w:r w:rsidR="007948A5" w:rsidRPr="001477F0">
        <w:rPr>
          <w:rFonts w:ascii="Arial" w:eastAsia="Arial" w:hAnsi="Arial" w:cs="Arial"/>
          <w:color w:val="auto"/>
        </w:rPr>
        <w:t xml:space="preserve"> esitasime</w:t>
      </w:r>
      <w:r w:rsidR="009D508C" w:rsidRPr="001477F0">
        <w:rPr>
          <w:rFonts w:ascii="Arial" w:eastAsia="Arial" w:hAnsi="Arial" w:cs="Arial"/>
          <w:color w:val="auto"/>
        </w:rPr>
        <w:t xml:space="preserve"> nr NJ-TOO-2/979 </w:t>
      </w:r>
      <w:r w:rsidR="007948A5" w:rsidRPr="001477F0">
        <w:rPr>
          <w:rFonts w:ascii="Arial" w:eastAsia="Arial" w:hAnsi="Arial" w:cs="Arial"/>
          <w:color w:val="auto"/>
        </w:rPr>
        <w:t xml:space="preserve"> taotluse antud alal oleva metsa raadamiseks.</w:t>
      </w:r>
    </w:p>
    <w:p w14:paraId="3BEECF17" w14:textId="77777777" w:rsidR="00C10773" w:rsidRPr="001477F0" w:rsidRDefault="00C10773" w:rsidP="000F345F">
      <w:pPr>
        <w:spacing w:after="0" w:line="240" w:lineRule="auto"/>
        <w:jc w:val="both"/>
        <w:rPr>
          <w:rFonts w:ascii="Arial" w:eastAsia="Arial" w:hAnsi="Arial" w:cs="Arial"/>
          <w:color w:val="auto"/>
        </w:rPr>
      </w:pPr>
    </w:p>
    <w:p w14:paraId="248E9B00" w14:textId="77777777" w:rsidR="00C10773" w:rsidRPr="001477F0" w:rsidRDefault="00C10773" w:rsidP="000F345F">
      <w:pPr>
        <w:spacing w:after="0" w:line="240" w:lineRule="auto"/>
        <w:jc w:val="both"/>
        <w:rPr>
          <w:rFonts w:ascii="Arial" w:eastAsia="Arial" w:hAnsi="Arial" w:cs="Arial"/>
          <w:color w:val="auto"/>
        </w:rPr>
      </w:pPr>
      <w:r w:rsidRPr="001477F0">
        <w:rPr>
          <w:rFonts w:ascii="Arial" w:eastAsia="Arial" w:hAnsi="Arial" w:cs="Arial"/>
          <w:color w:val="auto"/>
        </w:rPr>
        <w:t>Juhime Teie tähelepanu asjaolule, et Narva karjääris teostatakse iga päev lõhketöid (ohuala raadius kivimitükkide laialilennu järgi 500 meetrit) ja teisi mäetöid, territooriumil paiknevad elektriliinid jne. Metsa raadamistööd ei tohi olla takistuseks mäetööde läbiviimisele karjääris.</w:t>
      </w:r>
    </w:p>
    <w:p w14:paraId="0DDD1F07" w14:textId="77777777" w:rsidR="00C10773" w:rsidRPr="001477F0" w:rsidRDefault="00C10773" w:rsidP="000F345F">
      <w:pPr>
        <w:spacing w:after="0" w:line="240" w:lineRule="auto"/>
        <w:jc w:val="both"/>
        <w:rPr>
          <w:rFonts w:ascii="Arial" w:eastAsia="Arial" w:hAnsi="Arial" w:cs="Arial"/>
          <w:color w:val="auto"/>
        </w:rPr>
      </w:pPr>
      <w:r w:rsidRPr="001477F0">
        <w:rPr>
          <w:rFonts w:ascii="Arial" w:eastAsia="Arial" w:hAnsi="Arial" w:cs="Arial"/>
          <w:color w:val="auto"/>
        </w:rPr>
        <w:t>Raadamistöödel ja metsa väljaveol rakendatav personal peab olema läbinud sissejuhatava juhendamise Narva karjääri töökeskkonnaspetsialisti juures.</w:t>
      </w:r>
    </w:p>
    <w:p w14:paraId="6BD62B5F" w14:textId="77777777" w:rsidR="003B4A2C" w:rsidRPr="001477F0" w:rsidRDefault="003B4A2C" w:rsidP="000F345F">
      <w:pPr>
        <w:spacing w:after="0" w:line="240" w:lineRule="auto"/>
        <w:jc w:val="both"/>
        <w:rPr>
          <w:rFonts w:ascii="Arial" w:eastAsia="Arial" w:hAnsi="Arial" w:cs="Arial"/>
          <w:color w:val="auto"/>
        </w:rPr>
      </w:pPr>
    </w:p>
    <w:p w14:paraId="124AC038" w14:textId="77777777" w:rsidR="003B4A2C" w:rsidRPr="001477F0" w:rsidRDefault="003B4A2C" w:rsidP="000F345F">
      <w:pPr>
        <w:spacing w:after="0" w:line="240" w:lineRule="auto"/>
        <w:jc w:val="both"/>
        <w:rPr>
          <w:rFonts w:ascii="Arial" w:eastAsia="Arial" w:hAnsi="Arial" w:cs="Arial"/>
          <w:color w:val="auto"/>
        </w:rPr>
      </w:pPr>
    </w:p>
    <w:p w14:paraId="58BCDC9D" w14:textId="77777777" w:rsidR="003B4A2C" w:rsidRPr="001477F0" w:rsidRDefault="003B4A2C" w:rsidP="000F345F">
      <w:pPr>
        <w:spacing w:after="0" w:line="240" w:lineRule="auto"/>
        <w:rPr>
          <w:rFonts w:ascii="Arial" w:eastAsia="Arial" w:hAnsi="Arial" w:cs="Arial"/>
          <w:color w:val="auto"/>
        </w:rPr>
      </w:pPr>
      <w:r w:rsidRPr="001477F0">
        <w:rPr>
          <w:rFonts w:ascii="Arial" w:eastAsia="Arial" w:hAnsi="Arial" w:cs="Arial"/>
          <w:color w:val="auto"/>
        </w:rPr>
        <w:t xml:space="preserve">Lugupidamisega </w:t>
      </w:r>
    </w:p>
    <w:p w14:paraId="60685CAF" w14:textId="77777777" w:rsidR="003B4A2C" w:rsidRPr="001477F0" w:rsidRDefault="003B4A2C" w:rsidP="000F345F">
      <w:pPr>
        <w:spacing w:after="0" w:line="240" w:lineRule="auto"/>
        <w:rPr>
          <w:rFonts w:ascii="Arial" w:eastAsia="Arial" w:hAnsi="Arial" w:cs="Arial"/>
          <w:color w:val="auto"/>
        </w:rPr>
      </w:pPr>
    </w:p>
    <w:p w14:paraId="48CBD6C2" w14:textId="77777777" w:rsidR="003B4A2C" w:rsidRPr="001477F0" w:rsidRDefault="003B4A2C" w:rsidP="000F345F">
      <w:pPr>
        <w:spacing w:after="0" w:line="240" w:lineRule="auto"/>
        <w:rPr>
          <w:rFonts w:ascii="Arial" w:eastAsia="Arial" w:hAnsi="Arial" w:cs="Arial"/>
          <w:iCs/>
          <w:color w:val="auto"/>
        </w:rPr>
      </w:pPr>
      <w:r w:rsidRPr="001477F0">
        <w:rPr>
          <w:rFonts w:ascii="Arial" w:eastAsia="Arial" w:hAnsi="Arial" w:cs="Arial"/>
          <w:iCs/>
          <w:color w:val="auto"/>
        </w:rPr>
        <w:t>(allkirjastatud digitaalselt)</w:t>
      </w:r>
    </w:p>
    <w:p w14:paraId="4EFAB46E" w14:textId="77777777" w:rsidR="003B4A2C" w:rsidRPr="001477F0" w:rsidRDefault="003B4A2C" w:rsidP="000F345F">
      <w:pPr>
        <w:spacing w:after="0" w:line="240" w:lineRule="auto"/>
        <w:rPr>
          <w:rFonts w:ascii="Arial" w:eastAsia="Arial" w:hAnsi="Arial" w:cs="Arial"/>
          <w:i/>
          <w:color w:val="auto"/>
        </w:rPr>
      </w:pPr>
    </w:p>
    <w:p w14:paraId="02E8C5A5" w14:textId="77777777" w:rsidR="003B4A2C" w:rsidRPr="001477F0" w:rsidRDefault="003B4A2C" w:rsidP="000F345F">
      <w:pPr>
        <w:spacing w:after="0" w:line="240" w:lineRule="auto"/>
        <w:rPr>
          <w:rFonts w:ascii="Arial" w:eastAsia="Arial" w:hAnsi="Arial" w:cs="Arial"/>
          <w:color w:val="auto"/>
        </w:rPr>
      </w:pPr>
      <w:r w:rsidRPr="001477F0">
        <w:rPr>
          <w:rFonts w:ascii="Arial" w:eastAsia="Arial" w:hAnsi="Arial" w:cs="Arial"/>
          <w:color w:val="auto"/>
        </w:rPr>
        <w:t>Andrei Frolov</w:t>
      </w:r>
    </w:p>
    <w:p w14:paraId="36F2EAB6" w14:textId="2417483F" w:rsidR="003B4A2C" w:rsidRPr="001477F0" w:rsidRDefault="00FF6F6E" w:rsidP="000F345F">
      <w:pPr>
        <w:spacing w:after="0" w:line="240" w:lineRule="auto"/>
        <w:rPr>
          <w:rFonts w:ascii="Arial" w:eastAsia="Arial" w:hAnsi="Arial" w:cs="Arial"/>
          <w:color w:val="auto"/>
        </w:rPr>
      </w:pPr>
      <w:r w:rsidRPr="001477F0">
        <w:rPr>
          <w:rFonts w:ascii="Arial" w:eastAsia="Arial" w:hAnsi="Arial" w:cs="Arial"/>
          <w:color w:val="auto"/>
        </w:rPr>
        <w:t>p</w:t>
      </w:r>
      <w:r w:rsidR="003B4A2C" w:rsidRPr="001477F0">
        <w:rPr>
          <w:rFonts w:ascii="Arial" w:eastAsia="Arial" w:hAnsi="Arial" w:cs="Arial"/>
          <w:color w:val="auto"/>
        </w:rPr>
        <w:t>eainsener</w:t>
      </w:r>
    </w:p>
    <w:p w14:paraId="2023228F" w14:textId="77777777" w:rsidR="003B4A2C" w:rsidRPr="001477F0" w:rsidRDefault="003B4A2C" w:rsidP="000F345F">
      <w:pPr>
        <w:spacing w:after="0" w:line="240" w:lineRule="auto"/>
        <w:rPr>
          <w:rFonts w:ascii="Arial" w:eastAsia="Arial" w:hAnsi="Arial" w:cs="Arial"/>
          <w:color w:val="auto"/>
        </w:rPr>
      </w:pPr>
    </w:p>
    <w:p w14:paraId="7EF19BA4" w14:textId="19F79EAB" w:rsidR="003B4A2C" w:rsidRPr="001477F0" w:rsidRDefault="003B4A2C" w:rsidP="000F345F">
      <w:pPr>
        <w:spacing w:after="0" w:line="240" w:lineRule="auto"/>
        <w:rPr>
          <w:rFonts w:ascii="Arial" w:eastAsia="Arial" w:hAnsi="Arial" w:cs="Arial"/>
          <w:color w:val="auto"/>
        </w:rPr>
      </w:pPr>
      <w:r w:rsidRPr="001477F0">
        <w:rPr>
          <w:rFonts w:ascii="Arial" w:eastAsia="Arial" w:hAnsi="Arial" w:cs="Arial"/>
          <w:color w:val="auto"/>
        </w:rPr>
        <w:t>Lisa</w:t>
      </w:r>
      <w:r w:rsidR="00EA7568" w:rsidRPr="001477F0">
        <w:rPr>
          <w:rFonts w:ascii="Arial" w:eastAsia="Arial" w:hAnsi="Arial" w:cs="Arial"/>
          <w:color w:val="auto"/>
        </w:rPr>
        <w:t>d</w:t>
      </w:r>
      <w:r w:rsidRPr="001477F0">
        <w:rPr>
          <w:rFonts w:ascii="Arial" w:eastAsia="Arial" w:hAnsi="Arial" w:cs="Arial"/>
          <w:color w:val="auto"/>
        </w:rPr>
        <w:t>:</w:t>
      </w:r>
      <w:r w:rsidRPr="001477F0">
        <w:rPr>
          <w:rFonts w:ascii="Arial" w:eastAsia="Arial" w:hAnsi="Arial" w:cs="Arial"/>
          <w:color w:val="auto"/>
        </w:rPr>
        <w:tab/>
      </w:r>
      <w:r w:rsidR="00EA7568" w:rsidRPr="001477F0">
        <w:rPr>
          <w:rFonts w:ascii="Arial" w:eastAsia="Arial" w:hAnsi="Arial" w:cs="Arial"/>
          <w:color w:val="auto"/>
        </w:rPr>
        <w:t xml:space="preserve">1. </w:t>
      </w:r>
      <w:r w:rsidRPr="001477F0">
        <w:rPr>
          <w:rFonts w:ascii="Arial" w:eastAsia="Arial" w:hAnsi="Arial" w:cs="Arial"/>
          <w:color w:val="auto"/>
        </w:rPr>
        <w:t xml:space="preserve">Raadamisala tranšees nr 5, 1 lehel </w:t>
      </w:r>
    </w:p>
    <w:p w14:paraId="5054E13D" w14:textId="625956D0" w:rsidR="00655DAB" w:rsidRPr="001477F0" w:rsidRDefault="00F1403E" w:rsidP="000F345F">
      <w:pPr>
        <w:spacing w:after="0" w:line="240" w:lineRule="auto"/>
        <w:rPr>
          <w:rFonts w:ascii="Arial" w:hAnsi="Arial" w:cs="Arial"/>
          <w:color w:val="auto"/>
        </w:rPr>
      </w:pPr>
      <w:r w:rsidRPr="001477F0">
        <w:rPr>
          <w:rFonts w:ascii="Arial" w:hAnsi="Arial" w:cs="Arial"/>
          <w:color w:val="auto"/>
        </w:rPr>
        <w:t xml:space="preserve">            </w:t>
      </w:r>
      <w:r w:rsidR="00EA7568" w:rsidRPr="001477F0">
        <w:rPr>
          <w:rFonts w:ascii="Arial" w:hAnsi="Arial" w:cs="Arial"/>
          <w:color w:val="auto"/>
        </w:rPr>
        <w:t xml:space="preserve">2. </w:t>
      </w:r>
      <w:r w:rsidRPr="001477F0">
        <w:rPr>
          <w:rFonts w:ascii="Arial" w:eastAsia="Arial" w:hAnsi="Arial" w:cs="Arial"/>
          <w:color w:val="auto"/>
        </w:rPr>
        <w:t>Riigi Kaitse-Investeeringute Keskuse kooskõlast</w:t>
      </w:r>
      <w:r w:rsidR="00D4053F" w:rsidRPr="001477F0">
        <w:rPr>
          <w:rFonts w:ascii="Arial" w:eastAsia="Arial" w:hAnsi="Arial" w:cs="Arial"/>
          <w:color w:val="auto"/>
        </w:rPr>
        <w:t>us</w:t>
      </w:r>
      <w:r w:rsidRPr="001477F0">
        <w:rPr>
          <w:rFonts w:ascii="Arial" w:eastAsia="Arial" w:hAnsi="Arial" w:cs="Arial"/>
          <w:color w:val="auto"/>
        </w:rPr>
        <w:t>, 3 lehel</w:t>
      </w:r>
    </w:p>
    <w:p w14:paraId="6302A73B" w14:textId="77777777" w:rsidR="00655DAB" w:rsidRPr="001477F0" w:rsidRDefault="00655DAB" w:rsidP="000F345F">
      <w:pPr>
        <w:spacing w:after="0" w:line="240" w:lineRule="auto"/>
        <w:rPr>
          <w:rFonts w:ascii="Arial" w:hAnsi="Arial" w:cs="Arial"/>
          <w:color w:val="auto"/>
        </w:rPr>
      </w:pPr>
    </w:p>
    <w:p w14:paraId="28289EE6" w14:textId="77777777" w:rsidR="00655DAB" w:rsidRPr="001477F0" w:rsidRDefault="00655DAB" w:rsidP="000F345F">
      <w:pPr>
        <w:spacing w:after="0" w:line="240" w:lineRule="auto"/>
        <w:rPr>
          <w:rFonts w:ascii="Arial" w:hAnsi="Arial" w:cs="Arial"/>
          <w:color w:val="auto"/>
        </w:rPr>
      </w:pPr>
    </w:p>
    <w:p w14:paraId="7F6DDE15" w14:textId="77777777" w:rsidR="00FF6F6E" w:rsidRPr="001477F0" w:rsidRDefault="00FF6F6E" w:rsidP="000F345F">
      <w:pPr>
        <w:spacing w:after="0" w:line="240" w:lineRule="auto"/>
        <w:rPr>
          <w:rFonts w:ascii="Arial" w:hAnsi="Arial" w:cs="Arial"/>
          <w:color w:val="auto"/>
        </w:rPr>
      </w:pPr>
    </w:p>
    <w:p w14:paraId="23B6E4D9" w14:textId="77777777" w:rsidR="00FF6F6E" w:rsidRPr="001477F0" w:rsidRDefault="00FF6F6E" w:rsidP="000F345F">
      <w:pPr>
        <w:spacing w:after="0" w:line="240" w:lineRule="auto"/>
        <w:rPr>
          <w:rFonts w:ascii="Arial" w:hAnsi="Arial" w:cs="Arial"/>
          <w:color w:val="auto"/>
        </w:rPr>
      </w:pPr>
    </w:p>
    <w:p w14:paraId="628E6D26" w14:textId="77777777" w:rsidR="00FF6F6E" w:rsidRPr="001477F0" w:rsidRDefault="00FF6F6E" w:rsidP="000F345F">
      <w:pPr>
        <w:spacing w:after="0" w:line="240" w:lineRule="auto"/>
        <w:rPr>
          <w:rFonts w:ascii="Arial" w:hAnsi="Arial" w:cs="Arial"/>
          <w:color w:val="auto"/>
        </w:rPr>
      </w:pPr>
    </w:p>
    <w:p w14:paraId="0D7FF7BA" w14:textId="77777777" w:rsidR="00FF6F6E" w:rsidRPr="001477F0" w:rsidRDefault="00FF6F6E" w:rsidP="000F345F">
      <w:pPr>
        <w:spacing w:after="0" w:line="240" w:lineRule="auto"/>
        <w:rPr>
          <w:rFonts w:ascii="Arial" w:hAnsi="Arial" w:cs="Arial"/>
          <w:color w:val="auto"/>
        </w:rPr>
      </w:pPr>
    </w:p>
    <w:p w14:paraId="6351BF0B" w14:textId="0CFE2938" w:rsidR="00655DAB" w:rsidRPr="001477F0" w:rsidRDefault="009F656A" w:rsidP="000F345F">
      <w:pPr>
        <w:spacing w:after="0" w:line="240" w:lineRule="auto"/>
        <w:rPr>
          <w:rFonts w:ascii="Arial" w:hAnsi="Arial" w:cs="Arial"/>
          <w:color w:val="auto"/>
        </w:rPr>
      </w:pPr>
      <w:r w:rsidRPr="001477F0">
        <w:rPr>
          <w:rFonts w:ascii="Arial" w:hAnsi="Arial" w:cs="Arial"/>
          <w:color w:val="auto"/>
        </w:rPr>
        <w:t xml:space="preserve">Dmitri </w:t>
      </w:r>
      <w:r w:rsidR="00D067D1" w:rsidRPr="001477F0">
        <w:rPr>
          <w:rFonts w:ascii="Arial" w:hAnsi="Arial" w:cs="Arial"/>
          <w:color w:val="auto"/>
        </w:rPr>
        <w:t>Melnik</w:t>
      </w:r>
      <w:r w:rsidR="00655DAB" w:rsidRPr="001477F0">
        <w:rPr>
          <w:rFonts w:ascii="Arial" w:hAnsi="Arial" w:cs="Arial"/>
          <w:color w:val="auto"/>
        </w:rPr>
        <w:t xml:space="preserve"> </w:t>
      </w:r>
    </w:p>
    <w:p w14:paraId="34D2158A" w14:textId="150EB455" w:rsidR="00554B17" w:rsidRPr="001477F0" w:rsidRDefault="00554B17" w:rsidP="000F345F">
      <w:pPr>
        <w:spacing w:after="0" w:line="240" w:lineRule="auto"/>
        <w:rPr>
          <w:rFonts w:ascii="Arial" w:hAnsi="Arial" w:cs="Arial"/>
          <w:color w:val="auto"/>
        </w:rPr>
      </w:pPr>
      <w:r w:rsidRPr="001477F0">
        <w:rPr>
          <w:rFonts w:ascii="Arial" w:hAnsi="Arial" w:cs="Arial"/>
          <w:color w:val="auto"/>
        </w:rPr>
        <w:t>mäetööde tehnoloog</w:t>
      </w:r>
    </w:p>
    <w:p w14:paraId="6FE9B5F8" w14:textId="0F1F52BB" w:rsidR="00655DAB" w:rsidRPr="001477F0" w:rsidRDefault="00B715BD" w:rsidP="000F345F">
      <w:pPr>
        <w:spacing w:after="0" w:line="240" w:lineRule="auto"/>
        <w:rPr>
          <w:rFonts w:ascii="Arial" w:hAnsi="Arial" w:cs="Arial"/>
          <w:color w:val="auto"/>
        </w:rPr>
      </w:pPr>
      <w:hyperlink r:id="rId12" w:history="1">
        <w:r w:rsidRPr="001477F0">
          <w:rPr>
            <w:rStyle w:val="Hyperlink"/>
            <w:rFonts w:ascii="Arial" w:hAnsi="Arial" w:cs="Arial"/>
          </w:rPr>
          <w:t>dmitri.melnik@enefit.ee</w:t>
        </w:r>
      </w:hyperlink>
      <w:r w:rsidR="00DC4D6B" w:rsidRPr="001477F0">
        <w:rPr>
          <w:rStyle w:val="Hyperlink"/>
          <w:rFonts w:ascii="Arial" w:hAnsi="Arial" w:cs="Arial"/>
        </w:rPr>
        <w:t xml:space="preserve">  </w:t>
      </w:r>
      <w:r w:rsidR="00DC4D6B" w:rsidRPr="001477F0">
        <w:rPr>
          <w:rStyle w:val="Hyperlink"/>
          <w:rFonts w:ascii="Arial" w:hAnsi="Arial" w:cs="Arial"/>
          <w:color w:val="auto"/>
          <w:u w:val="none"/>
        </w:rPr>
        <w:t>336 5236</w:t>
      </w:r>
      <w:r w:rsidR="00554B17" w:rsidRPr="001477F0">
        <w:rPr>
          <w:rStyle w:val="Hyperlink"/>
          <w:rFonts w:ascii="Arial" w:hAnsi="Arial" w:cs="Arial"/>
          <w:color w:val="auto"/>
          <w:u w:val="none"/>
        </w:rPr>
        <w:t xml:space="preserve">; </w:t>
      </w:r>
      <w:r w:rsidR="00554B17" w:rsidRPr="001477F0">
        <w:rPr>
          <w:rFonts w:ascii="Arial" w:hAnsi="Arial" w:cs="Arial"/>
          <w:color w:val="auto"/>
          <w:lang w:val="en-US" w:eastAsia="et-EE"/>
        </w:rPr>
        <w:t>5569 6321</w:t>
      </w:r>
    </w:p>
    <w:p w14:paraId="73F6CD8C" w14:textId="77777777" w:rsidR="00655DAB" w:rsidRPr="001477F0" w:rsidRDefault="00655DAB" w:rsidP="000F345F">
      <w:pPr>
        <w:spacing w:after="0" w:line="240" w:lineRule="auto"/>
        <w:rPr>
          <w:rFonts w:ascii="Arial" w:hAnsi="Arial" w:cs="Arial"/>
          <w:color w:val="auto"/>
        </w:rPr>
      </w:pPr>
    </w:p>
    <w:p w14:paraId="601A8C74" w14:textId="483F9E6D" w:rsidR="00294B21" w:rsidRPr="001477F0" w:rsidRDefault="00294B21" w:rsidP="000F345F">
      <w:pPr>
        <w:spacing w:after="0" w:line="240" w:lineRule="auto"/>
        <w:rPr>
          <w:rFonts w:ascii="Arial" w:hAnsi="Arial" w:cs="Arial"/>
          <w:color w:val="auto"/>
        </w:rPr>
      </w:pPr>
    </w:p>
    <w:sectPr w:rsidR="00294B21" w:rsidRPr="001477F0" w:rsidSect="00FE463C">
      <w:footerReference w:type="default" r:id="rId13"/>
      <w:pgSz w:w="11906" w:h="16838" w:code="9"/>
      <w:pgMar w:top="170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F166A" w14:textId="77777777" w:rsidR="00A52335" w:rsidRDefault="00A52335" w:rsidP="00C444AE">
      <w:pPr>
        <w:spacing w:after="0" w:line="240" w:lineRule="auto"/>
      </w:pPr>
      <w:r>
        <w:separator/>
      </w:r>
    </w:p>
  </w:endnote>
  <w:endnote w:type="continuationSeparator" w:id="0">
    <w:p w14:paraId="4F509CEC" w14:textId="77777777" w:rsidR="00A52335" w:rsidRDefault="00A52335" w:rsidP="00C4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86"/>
    </w:tblGrid>
    <w:tr w:rsidR="00C444AE" w:rsidRPr="00C444AE" w14:paraId="02F62223" w14:textId="77777777" w:rsidTr="00A166A1">
      <w:tc>
        <w:tcPr>
          <w:tcW w:w="2972" w:type="dxa"/>
          <w:tcMar>
            <w:left w:w="0" w:type="dxa"/>
            <w:right w:w="0" w:type="dxa"/>
          </w:tcMar>
        </w:tcPr>
        <w:p w14:paraId="02F6221B" w14:textId="012792DC" w:rsidR="00261885" w:rsidRPr="000F03F8" w:rsidRDefault="00F71A15" w:rsidP="00261885">
          <w:pPr>
            <w:pStyle w:val="Footer"/>
            <w:rPr>
              <w:b/>
              <w:sz w:val="16"/>
              <w:szCs w:val="16"/>
            </w:rPr>
          </w:pPr>
          <w:r w:rsidRPr="00F71A15">
            <w:rPr>
              <w:b/>
              <w:sz w:val="16"/>
              <w:szCs w:val="16"/>
            </w:rPr>
            <w:t>ENEFIT POWER AS</w:t>
          </w:r>
        </w:p>
        <w:p w14:paraId="65496186" w14:textId="77777777" w:rsidR="006736F6" w:rsidRDefault="006736F6" w:rsidP="00261885">
          <w:pPr>
            <w:pStyle w:val="Footer"/>
            <w:rPr>
              <w:sz w:val="16"/>
              <w:szCs w:val="16"/>
            </w:rPr>
          </w:pPr>
          <w:r w:rsidRPr="006736F6">
            <w:rPr>
              <w:sz w:val="16"/>
              <w:szCs w:val="16"/>
            </w:rPr>
            <w:t xml:space="preserve">Auvere küla, Narva Jõesuu linn,  </w:t>
          </w:r>
        </w:p>
        <w:p w14:paraId="6F1AB727" w14:textId="5639898F" w:rsidR="006736F6" w:rsidRDefault="006736F6" w:rsidP="00261885">
          <w:pPr>
            <w:pStyle w:val="Footer"/>
            <w:rPr>
              <w:sz w:val="16"/>
              <w:szCs w:val="16"/>
            </w:rPr>
          </w:pPr>
          <w:r w:rsidRPr="006736F6">
            <w:rPr>
              <w:sz w:val="16"/>
              <w:szCs w:val="16"/>
            </w:rPr>
            <w:t>40107 Ida-Virumaa</w:t>
          </w:r>
        </w:p>
        <w:p w14:paraId="02F6221E" w14:textId="4B2F4299" w:rsidR="00C444AE" w:rsidRPr="000F03F8" w:rsidRDefault="00343BD0" w:rsidP="00261885">
          <w:pPr>
            <w:pStyle w:val="Footer"/>
            <w:rPr>
              <w:sz w:val="16"/>
              <w:szCs w:val="16"/>
            </w:rPr>
          </w:pPr>
          <w:r w:rsidRPr="00343BD0">
            <w:rPr>
              <w:sz w:val="16"/>
              <w:szCs w:val="16"/>
            </w:rPr>
            <w:t>Reg. kood 10579981</w:t>
          </w:r>
        </w:p>
      </w:tc>
      <w:tc>
        <w:tcPr>
          <w:tcW w:w="3686" w:type="dxa"/>
          <w:tcMar>
            <w:left w:w="0" w:type="dxa"/>
            <w:right w:w="0" w:type="dxa"/>
          </w:tcMar>
        </w:tcPr>
        <w:p w14:paraId="02F6221F" w14:textId="0BC481D9" w:rsidR="00261885" w:rsidRPr="000F03F8" w:rsidRDefault="00261885" w:rsidP="00261885">
          <w:pPr>
            <w:pStyle w:val="Footer"/>
            <w:rPr>
              <w:sz w:val="16"/>
              <w:szCs w:val="16"/>
            </w:rPr>
          </w:pPr>
        </w:p>
        <w:p w14:paraId="02F62220" w14:textId="6E9FA0FE" w:rsidR="00261885" w:rsidRPr="000F03F8" w:rsidRDefault="00343BD0" w:rsidP="00261885">
          <w:pPr>
            <w:pStyle w:val="Footer"/>
            <w:rPr>
              <w:sz w:val="16"/>
              <w:szCs w:val="16"/>
            </w:rPr>
          </w:pPr>
          <w:r w:rsidRPr="00343BD0">
            <w:rPr>
              <w:sz w:val="16"/>
              <w:szCs w:val="16"/>
            </w:rPr>
            <w:t xml:space="preserve">Tel </w:t>
          </w:r>
          <w:r w:rsidR="006736F6" w:rsidRPr="006736F6">
            <w:rPr>
              <w:sz w:val="16"/>
              <w:szCs w:val="16"/>
            </w:rPr>
            <w:t>466 7222</w:t>
          </w:r>
        </w:p>
        <w:p w14:paraId="02F62221" w14:textId="5649AE35" w:rsidR="00261885" w:rsidRPr="000F03F8" w:rsidRDefault="00FB69F5" w:rsidP="00261885">
          <w:pPr>
            <w:pStyle w:val="Footer"/>
            <w:rPr>
              <w:sz w:val="16"/>
              <w:szCs w:val="16"/>
            </w:rPr>
          </w:pPr>
          <w:r w:rsidRPr="00FB69F5">
            <w:rPr>
              <w:sz w:val="16"/>
              <w:szCs w:val="16"/>
            </w:rPr>
            <w:t>info@enefitpower.ee</w:t>
          </w:r>
        </w:p>
        <w:p w14:paraId="02F62222" w14:textId="627A840D" w:rsidR="00C444AE" w:rsidRPr="000F03F8" w:rsidRDefault="00FB69F5" w:rsidP="00261885">
          <w:pPr>
            <w:pStyle w:val="Footer"/>
            <w:rPr>
              <w:sz w:val="16"/>
              <w:szCs w:val="16"/>
            </w:rPr>
          </w:pPr>
          <w:r w:rsidRPr="00FB69F5">
            <w:rPr>
              <w:sz w:val="16"/>
              <w:szCs w:val="16"/>
            </w:rPr>
            <w:t>www.enefitpower.ee</w:t>
          </w:r>
        </w:p>
      </w:tc>
    </w:tr>
  </w:tbl>
  <w:p w14:paraId="02F62224" w14:textId="78EC7723" w:rsidR="00C444AE" w:rsidRPr="00C444AE" w:rsidRDefault="008A421C">
    <w:pPr>
      <w:pStyle w:val="Footer"/>
      <w:rPr>
        <w:sz w:val="2"/>
        <w:szCs w:val="2"/>
      </w:rPr>
    </w:pPr>
    <w:r>
      <w:rPr>
        <w:noProof/>
        <w:sz w:val="2"/>
        <w:szCs w:val="2"/>
      </w:rPr>
      <w:drawing>
        <wp:anchor distT="0" distB="0" distL="114300" distR="114300" simplePos="0" relativeHeight="251663360" behindDoc="0" locked="0" layoutInCell="1" allowOverlap="1" wp14:anchorId="2AF83822" wp14:editId="77108FE4">
          <wp:simplePos x="0" y="0"/>
          <wp:positionH relativeFrom="margin">
            <wp:posOffset>4508500</wp:posOffset>
          </wp:positionH>
          <wp:positionV relativeFrom="paragraph">
            <wp:posOffset>-541655</wp:posOffset>
          </wp:positionV>
          <wp:extent cx="1630680" cy="51483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514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B140C" w14:textId="77777777" w:rsidR="00A52335" w:rsidRDefault="00A52335" w:rsidP="00C444AE">
      <w:pPr>
        <w:spacing w:after="0" w:line="240" w:lineRule="auto"/>
      </w:pPr>
      <w:r>
        <w:separator/>
      </w:r>
    </w:p>
  </w:footnote>
  <w:footnote w:type="continuationSeparator" w:id="0">
    <w:p w14:paraId="2D91AE1D" w14:textId="77777777" w:rsidR="00A52335" w:rsidRDefault="00A52335" w:rsidP="00C44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AE"/>
    <w:rsid w:val="00012D18"/>
    <w:rsid w:val="000140B5"/>
    <w:rsid w:val="00033A93"/>
    <w:rsid w:val="000467A8"/>
    <w:rsid w:val="00070C08"/>
    <w:rsid w:val="00090F5F"/>
    <w:rsid w:val="0009310B"/>
    <w:rsid w:val="000A28D0"/>
    <w:rsid w:val="000A5571"/>
    <w:rsid w:val="000F03F8"/>
    <w:rsid w:val="000F345F"/>
    <w:rsid w:val="001049CC"/>
    <w:rsid w:val="00142A97"/>
    <w:rsid w:val="001477F0"/>
    <w:rsid w:val="00155ECE"/>
    <w:rsid w:val="0015771C"/>
    <w:rsid w:val="001632D0"/>
    <w:rsid w:val="00170D4F"/>
    <w:rsid w:val="00181CC2"/>
    <w:rsid w:val="00182FFC"/>
    <w:rsid w:val="001A0C9C"/>
    <w:rsid w:val="001A2CED"/>
    <w:rsid w:val="001A7734"/>
    <w:rsid w:val="001B50AD"/>
    <w:rsid w:val="001B6C7F"/>
    <w:rsid w:val="002229DC"/>
    <w:rsid w:val="00261885"/>
    <w:rsid w:val="002721BC"/>
    <w:rsid w:val="00286430"/>
    <w:rsid w:val="00290B8E"/>
    <w:rsid w:val="00292BEE"/>
    <w:rsid w:val="00294B21"/>
    <w:rsid w:val="00295F75"/>
    <w:rsid w:val="002B71D4"/>
    <w:rsid w:val="002C0A79"/>
    <w:rsid w:val="002F05F2"/>
    <w:rsid w:val="00305FAB"/>
    <w:rsid w:val="00343BD0"/>
    <w:rsid w:val="0036097E"/>
    <w:rsid w:val="00395B2D"/>
    <w:rsid w:val="003A0E80"/>
    <w:rsid w:val="003B4A2C"/>
    <w:rsid w:val="003D7C7A"/>
    <w:rsid w:val="003E0C74"/>
    <w:rsid w:val="003E1C2E"/>
    <w:rsid w:val="003E33BF"/>
    <w:rsid w:val="003F153C"/>
    <w:rsid w:val="004044A2"/>
    <w:rsid w:val="004229D2"/>
    <w:rsid w:val="00437BBA"/>
    <w:rsid w:val="00440E52"/>
    <w:rsid w:val="00446074"/>
    <w:rsid w:val="0045398E"/>
    <w:rsid w:val="00461156"/>
    <w:rsid w:val="004C2B8E"/>
    <w:rsid w:val="004C53B3"/>
    <w:rsid w:val="004E105F"/>
    <w:rsid w:val="0050519E"/>
    <w:rsid w:val="00520112"/>
    <w:rsid w:val="00533EE3"/>
    <w:rsid w:val="00551206"/>
    <w:rsid w:val="00552246"/>
    <w:rsid w:val="00554B17"/>
    <w:rsid w:val="00566544"/>
    <w:rsid w:val="00586630"/>
    <w:rsid w:val="00593FBF"/>
    <w:rsid w:val="00597443"/>
    <w:rsid w:val="005C0353"/>
    <w:rsid w:val="005C61C5"/>
    <w:rsid w:val="005C6A0B"/>
    <w:rsid w:val="005D5671"/>
    <w:rsid w:val="005E69AD"/>
    <w:rsid w:val="005F52E9"/>
    <w:rsid w:val="00602B42"/>
    <w:rsid w:val="00603016"/>
    <w:rsid w:val="006054E4"/>
    <w:rsid w:val="006116AC"/>
    <w:rsid w:val="00616831"/>
    <w:rsid w:val="006256BE"/>
    <w:rsid w:val="00630F7F"/>
    <w:rsid w:val="0064614E"/>
    <w:rsid w:val="00652457"/>
    <w:rsid w:val="00655DAB"/>
    <w:rsid w:val="00656C6D"/>
    <w:rsid w:val="00660FBB"/>
    <w:rsid w:val="00671451"/>
    <w:rsid w:val="006736F6"/>
    <w:rsid w:val="00677FAA"/>
    <w:rsid w:val="00685F08"/>
    <w:rsid w:val="006B2562"/>
    <w:rsid w:val="006B2B71"/>
    <w:rsid w:val="00700ADE"/>
    <w:rsid w:val="007078CA"/>
    <w:rsid w:val="00740557"/>
    <w:rsid w:val="0074376B"/>
    <w:rsid w:val="00760798"/>
    <w:rsid w:val="0076095C"/>
    <w:rsid w:val="007948A5"/>
    <w:rsid w:val="007A44CC"/>
    <w:rsid w:val="007A5D62"/>
    <w:rsid w:val="007B00D9"/>
    <w:rsid w:val="007B134C"/>
    <w:rsid w:val="007E666E"/>
    <w:rsid w:val="007E741F"/>
    <w:rsid w:val="007F3902"/>
    <w:rsid w:val="00800FA1"/>
    <w:rsid w:val="00806A79"/>
    <w:rsid w:val="00837CEA"/>
    <w:rsid w:val="00841AE6"/>
    <w:rsid w:val="00851EC3"/>
    <w:rsid w:val="0086224D"/>
    <w:rsid w:val="00871265"/>
    <w:rsid w:val="00890224"/>
    <w:rsid w:val="00896D7C"/>
    <w:rsid w:val="00897CAF"/>
    <w:rsid w:val="008A421C"/>
    <w:rsid w:val="008D6DC8"/>
    <w:rsid w:val="00933A61"/>
    <w:rsid w:val="00954C17"/>
    <w:rsid w:val="00965A3B"/>
    <w:rsid w:val="00970D90"/>
    <w:rsid w:val="00971642"/>
    <w:rsid w:val="0099635C"/>
    <w:rsid w:val="009D339A"/>
    <w:rsid w:val="009D508C"/>
    <w:rsid w:val="009D5F40"/>
    <w:rsid w:val="009E782C"/>
    <w:rsid w:val="009F656A"/>
    <w:rsid w:val="00A113B7"/>
    <w:rsid w:val="00A148F1"/>
    <w:rsid w:val="00A16086"/>
    <w:rsid w:val="00A166A1"/>
    <w:rsid w:val="00A203B8"/>
    <w:rsid w:val="00A34790"/>
    <w:rsid w:val="00A432E6"/>
    <w:rsid w:val="00A52335"/>
    <w:rsid w:val="00A559F4"/>
    <w:rsid w:val="00A61524"/>
    <w:rsid w:val="00AB1041"/>
    <w:rsid w:val="00AD05FF"/>
    <w:rsid w:val="00B23DB7"/>
    <w:rsid w:val="00B715BD"/>
    <w:rsid w:val="00B77B4E"/>
    <w:rsid w:val="00B915D4"/>
    <w:rsid w:val="00BA054F"/>
    <w:rsid w:val="00BA397A"/>
    <w:rsid w:val="00BC54E0"/>
    <w:rsid w:val="00BD1DAB"/>
    <w:rsid w:val="00BD5F27"/>
    <w:rsid w:val="00BF1420"/>
    <w:rsid w:val="00BF2D5A"/>
    <w:rsid w:val="00C03D7F"/>
    <w:rsid w:val="00C05F92"/>
    <w:rsid w:val="00C10773"/>
    <w:rsid w:val="00C1715D"/>
    <w:rsid w:val="00C431ED"/>
    <w:rsid w:val="00C444AE"/>
    <w:rsid w:val="00C6721C"/>
    <w:rsid w:val="00C70693"/>
    <w:rsid w:val="00C76C89"/>
    <w:rsid w:val="00CA1287"/>
    <w:rsid w:val="00CA398E"/>
    <w:rsid w:val="00CB2BAF"/>
    <w:rsid w:val="00CC33F3"/>
    <w:rsid w:val="00CE7A15"/>
    <w:rsid w:val="00CF4B15"/>
    <w:rsid w:val="00D067D1"/>
    <w:rsid w:val="00D118FE"/>
    <w:rsid w:val="00D176B0"/>
    <w:rsid w:val="00D21C00"/>
    <w:rsid w:val="00D22C45"/>
    <w:rsid w:val="00D37E68"/>
    <w:rsid w:val="00D4053F"/>
    <w:rsid w:val="00D67B79"/>
    <w:rsid w:val="00D72E1D"/>
    <w:rsid w:val="00D80F6F"/>
    <w:rsid w:val="00D868EA"/>
    <w:rsid w:val="00D92100"/>
    <w:rsid w:val="00DA25CF"/>
    <w:rsid w:val="00DA3190"/>
    <w:rsid w:val="00DB2965"/>
    <w:rsid w:val="00DB4499"/>
    <w:rsid w:val="00DC4D6B"/>
    <w:rsid w:val="00DC58F6"/>
    <w:rsid w:val="00DD3F12"/>
    <w:rsid w:val="00DE2C9A"/>
    <w:rsid w:val="00DF4402"/>
    <w:rsid w:val="00E13A1F"/>
    <w:rsid w:val="00E216FF"/>
    <w:rsid w:val="00E40888"/>
    <w:rsid w:val="00E54D91"/>
    <w:rsid w:val="00E57825"/>
    <w:rsid w:val="00E66E96"/>
    <w:rsid w:val="00E77A8C"/>
    <w:rsid w:val="00E9109E"/>
    <w:rsid w:val="00EA0776"/>
    <w:rsid w:val="00EA07C0"/>
    <w:rsid w:val="00EA426D"/>
    <w:rsid w:val="00EA7568"/>
    <w:rsid w:val="00EB64DD"/>
    <w:rsid w:val="00EC7C8E"/>
    <w:rsid w:val="00ED0397"/>
    <w:rsid w:val="00ED3EA8"/>
    <w:rsid w:val="00EE4566"/>
    <w:rsid w:val="00EF16BF"/>
    <w:rsid w:val="00EF4098"/>
    <w:rsid w:val="00EF7B41"/>
    <w:rsid w:val="00F1403E"/>
    <w:rsid w:val="00F411FB"/>
    <w:rsid w:val="00F57447"/>
    <w:rsid w:val="00F71A15"/>
    <w:rsid w:val="00F775FD"/>
    <w:rsid w:val="00F77E8F"/>
    <w:rsid w:val="00F85F8B"/>
    <w:rsid w:val="00FB15F1"/>
    <w:rsid w:val="00FB69F5"/>
    <w:rsid w:val="00FC490B"/>
    <w:rsid w:val="00FC5907"/>
    <w:rsid w:val="00FD79DD"/>
    <w:rsid w:val="00FE463C"/>
    <w:rsid w:val="00FF6F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2216"/>
  <w15:chartTrackingRefBased/>
  <w15:docId w15:val="{C0F6C8AC-C08D-43D4-A279-725CD966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B7"/>
    <w:rPr>
      <w:color w:val="394A5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4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44AE"/>
  </w:style>
  <w:style w:type="paragraph" w:styleId="Footer">
    <w:name w:val="footer"/>
    <w:basedOn w:val="Normal"/>
    <w:link w:val="FooterChar"/>
    <w:uiPriority w:val="99"/>
    <w:unhideWhenUsed/>
    <w:rsid w:val="00C444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44AE"/>
  </w:style>
  <w:style w:type="table" w:styleId="TableGrid">
    <w:name w:val="Table Grid"/>
    <w:basedOn w:val="TableNormal"/>
    <w:uiPriority w:val="39"/>
    <w:rsid w:val="00C4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51EC3"/>
    <w:rPr>
      <w:color w:val="0000FF"/>
      <w:u w:val="single"/>
    </w:rPr>
  </w:style>
  <w:style w:type="paragraph" w:styleId="ListParagraph">
    <w:name w:val="List Paragraph"/>
    <w:basedOn w:val="Normal"/>
    <w:qFormat/>
    <w:rsid w:val="00851EC3"/>
    <w:pPr>
      <w:spacing w:after="200" w:line="240" w:lineRule="auto"/>
      <w:ind w:left="720"/>
      <w:contextualSpacing/>
    </w:pPr>
    <w:rPr>
      <w:rFonts w:ascii="Arial" w:eastAsia="Cambria" w:hAnsi="Arial" w:cs="Times New Roman"/>
      <w:color w:val="auto"/>
      <w:szCs w:val="24"/>
      <w:lang w:val="en-US"/>
    </w:rPr>
  </w:style>
  <w:style w:type="character" w:styleId="UnresolvedMention">
    <w:name w:val="Unresolved Mention"/>
    <w:basedOn w:val="DefaultParagraphFont"/>
    <w:uiPriority w:val="99"/>
    <w:semiHidden/>
    <w:unhideWhenUsed/>
    <w:rsid w:val="00851EC3"/>
    <w:rPr>
      <w:color w:val="605E5C"/>
      <w:shd w:val="clear" w:color="auto" w:fill="E1DFDD"/>
    </w:rPr>
  </w:style>
  <w:style w:type="paragraph" w:styleId="BodyText">
    <w:name w:val="Body Text"/>
    <w:basedOn w:val="Normal"/>
    <w:link w:val="BodyTextChar"/>
    <w:semiHidden/>
    <w:rsid w:val="00EA426D"/>
    <w:pPr>
      <w:spacing w:after="0" w:line="240" w:lineRule="auto"/>
    </w:pPr>
    <w:rPr>
      <w:rFonts w:ascii="Times New Roman" w:eastAsia="Times New Roman" w:hAnsi="Times New Roman" w:cs="Times New Roman"/>
      <w:b/>
      <w:bCs/>
      <w:color w:val="333399"/>
      <w:sz w:val="24"/>
      <w:szCs w:val="24"/>
      <w:lang w:val="ru-RU"/>
    </w:rPr>
  </w:style>
  <w:style w:type="character" w:customStyle="1" w:styleId="BodyTextChar">
    <w:name w:val="Body Text Char"/>
    <w:basedOn w:val="DefaultParagraphFont"/>
    <w:link w:val="BodyText"/>
    <w:semiHidden/>
    <w:rsid w:val="00EA426D"/>
    <w:rPr>
      <w:rFonts w:ascii="Times New Roman" w:eastAsia="Times New Roman" w:hAnsi="Times New Roman" w:cs="Times New Roman"/>
      <w:b/>
      <w:bCs/>
      <w:color w:val="333399"/>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7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mitri.melnik@enefi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eter.puhke@rmk.e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rde.regioon@rmk.e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394A58"/>
      </a:dk1>
      <a:lt1>
        <a:sysClr val="window" lastClr="FFFFFF"/>
      </a:lt1>
      <a:dk2>
        <a:srgbClr val="394A58"/>
      </a:dk2>
      <a:lt2>
        <a:srgbClr val="E7E6E6"/>
      </a:lt2>
      <a:accent1>
        <a:srgbClr val="0BB14D"/>
      </a:accent1>
      <a:accent2>
        <a:srgbClr val="394A58"/>
      </a:accent2>
      <a:accent3>
        <a:srgbClr val="A5A5A5"/>
      </a:accent3>
      <a:accent4>
        <a:srgbClr val="FFC000"/>
      </a:accent4>
      <a:accent5>
        <a:srgbClr val="4472C4"/>
      </a:accent5>
      <a:accent6>
        <a:srgbClr val="92D050"/>
      </a:accent6>
      <a:hlink>
        <a:srgbClr val="0BB14D"/>
      </a:hlink>
      <a:folHlink>
        <a:srgbClr val="0BB14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490F9892C5704E85AF049782402EBE" ma:contentTypeVersion="12" ma:contentTypeDescription="Create a new document." ma:contentTypeScope="" ma:versionID="763ba7d32b9219c6284aad2a745399f8">
  <xsd:schema xmlns:xsd="http://www.w3.org/2001/XMLSchema" xmlns:xs="http://www.w3.org/2001/XMLSchema" xmlns:p="http://schemas.microsoft.com/office/2006/metadata/properties" xmlns:ns2="16dc906f-fb68-44a9-892d-89a9323f3c18" xmlns:ns3="cf00f858-c9f5-4717-bd43-401cf6c65e87" targetNamespace="http://schemas.microsoft.com/office/2006/metadata/properties" ma:root="true" ma:fieldsID="68c276318e54f3995aa8fd0085c3b0d1" ns2:_="" ns3:_="">
    <xsd:import namespace="16dc906f-fb68-44a9-892d-89a9323f3c18"/>
    <xsd:import namespace="cf00f858-c9f5-4717-bd43-401cf6c65e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c906f-fb68-44a9-892d-89a9323f3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0f858-c9f5-4717-bd43-401cf6c65e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6EF0E-13FE-4BFF-9B5B-D385683005C8}">
  <ds:schemaRefs>
    <ds:schemaRef ds:uri="http://schemas.microsoft.com/sharepoint/v3/contenttype/forms"/>
  </ds:schemaRefs>
</ds:datastoreItem>
</file>

<file path=customXml/itemProps2.xml><?xml version="1.0" encoding="utf-8"?>
<ds:datastoreItem xmlns:ds="http://schemas.openxmlformats.org/officeDocument/2006/customXml" ds:itemID="{F11AF115-9AA1-4CA2-A9DE-76847F8ABC73}">
  <ds:schemaRefs>
    <ds:schemaRef ds:uri="http://schemas.openxmlformats.org/officeDocument/2006/bibliography"/>
  </ds:schemaRefs>
</ds:datastoreItem>
</file>

<file path=customXml/itemProps3.xml><?xml version="1.0" encoding="utf-8"?>
<ds:datastoreItem xmlns:ds="http://schemas.openxmlformats.org/officeDocument/2006/customXml" ds:itemID="{83BB0DAA-E596-4097-8B7A-448503CAF3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526A4-B2CA-42A7-984A-A8EA98D2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c906f-fb68-44a9-892d-89a9323f3c18"/>
    <ds:schemaRef ds:uri="cf00f858-c9f5-4717-bd43-401cf6c65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255</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Andre.Lyyde@enefit.ee</dc:creator>
  <cp:keywords/>
  <dc:description/>
  <cp:lastModifiedBy>Heldi Jevgrafov</cp:lastModifiedBy>
  <cp:revision>93</cp:revision>
  <dcterms:created xsi:type="dcterms:W3CDTF">2024-01-29T08:50:00Z</dcterms:created>
  <dcterms:modified xsi:type="dcterms:W3CDTF">2025-01-08T10:19:00Z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0x010100AA490F9892C5704E85AF049782402EBE</vt:lpwstr>
  </property>
  <property fmtid="{D5CDD505-2E9C-101B-9397-08002B2CF9AE}" pid="3" name="Order">
    <vt:r8>13075600</vt:r8>
  </property>
</Properties>
</file>